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EC97" w14:textId="29898F38" w:rsidR="00255737" w:rsidRPr="00143520" w:rsidRDefault="00634C9F" w:rsidP="00634C9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3520">
        <w:rPr>
          <w:rFonts w:ascii="Times New Roman" w:hAnsi="Times New Roman" w:cs="Times New Roman"/>
          <w:sz w:val="28"/>
          <w:szCs w:val="28"/>
          <w:lang w:val="en-US"/>
        </w:rPr>
        <w:t>Sličnost</w:t>
      </w:r>
      <w:proofErr w:type="spellEnd"/>
      <w:r w:rsidRPr="001435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3520">
        <w:rPr>
          <w:rFonts w:ascii="Times New Roman" w:hAnsi="Times New Roman" w:cs="Times New Roman"/>
          <w:sz w:val="28"/>
          <w:szCs w:val="28"/>
          <w:lang w:val="en-US"/>
        </w:rPr>
        <w:t>trokuta</w:t>
      </w:r>
      <w:proofErr w:type="spellEnd"/>
      <w:r w:rsidRPr="001435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352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435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3520">
        <w:rPr>
          <w:rFonts w:ascii="Times New Roman" w:hAnsi="Times New Roman" w:cs="Times New Roman"/>
          <w:sz w:val="28"/>
          <w:szCs w:val="28"/>
          <w:lang w:val="en-US"/>
        </w:rPr>
        <w:t>mnogokuta</w:t>
      </w:r>
      <w:proofErr w:type="spellEnd"/>
    </w:p>
    <w:p w14:paraId="64F8325E" w14:textId="4443ACC6" w:rsidR="00386F58" w:rsidRPr="00143520" w:rsidRDefault="00143520" w:rsidP="00634C9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4352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2576" behindDoc="0" locked="0" layoutInCell="1" allowOverlap="1" wp14:anchorId="786156B3" wp14:editId="5DFD1963">
            <wp:simplePos x="0" y="0"/>
            <wp:positionH relativeFrom="margin">
              <wp:posOffset>-490220</wp:posOffset>
            </wp:positionH>
            <wp:positionV relativeFrom="paragraph">
              <wp:posOffset>330835</wp:posOffset>
            </wp:positionV>
            <wp:extent cx="2534285" cy="2162175"/>
            <wp:effectExtent l="0" t="0" r="0" b="9525"/>
            <wp:wrapThrough wrapText="bothSides">
              <wp:wrapPolygon edited="0">
                <wp:start x="0" y="0"/>
                <wp:lineTo x="0" y="21505"/>
                <wp:lineTo x="21432" y="21505"/>
                <wp:lineTo x="21432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C9A5A" w14:textId="6A3D1461" w:rsidR="00A40A72" w:rsidRPr="00143520" w:rsidRDefault="00A40A72" w:rsidP="00ED5E70">
      <w:pPr>
        <w:rPr>
          <w:rFonts w:ascii="Comic Sans MS" w:hAnsi="Comic Sans MS"/>
          <w:color w:val="FF0000"/>
          <w:sz w:val="24"/>
          <w:szCs w:val="24"/>
        </w:rPr>
      </w:pPr>
      <w:r w:rsidRPr="00143520">
        <w:rPr>
          <w:rFonts w:ascii="Comic Sans MS" w:hAnsi="Comic Sans MS"/>
          <w:color w:val="FF0000"/>
          <w:sz w:val="24"/>
          <w:szCs w:val="24"/>
        </w:rPr>
        <w:t>Slični likovi imaju isti oblik, ali se razlikuju veličinom.</w:t>
      </w:r>
    </w:p>
    <w:p w14:paraId="6BC6175D" w14:textId="65BCEACB" w:rsidR="00A06D8F" w:rsidRPr="00143520" w:rsidRDefault="005324BF" w:rsidP="00634C9F">
      <w:pPr>
        <w:rPr>
          <w:rFonts w:ascii="Comic Sans MS" w:hAnsi="Comic Sans MS" w:cs="Times New Roman"/>
          <w:color w:val="FF0000"/>
          <w:sz w:val="24"/>
          <w:szCs w:val="24"/>
        </w:rPr>
      </w:pPr>
      <w:r w:rsidRPr="00143520">
        <w:rPr>
          <w:rFonts w:ascii="Comic Sans MS" w:hAnsi="Comic Sans MS" w:cs="Times New Roman"/>
          <w:color w:val="FF0000"/>
          <w:sz w:val="24"/>
          <w:szCs w:val="24"/>
        </w:rPr>
        <w:t xml:space="preserve">Dva su trokuta slična ako </w:t>
      </w:r>
      <w:r w:rsidR="00D84BD6" w:rsidRPr="00143520">
        <w:rPr>
          <w:rFonts w:ascii="Comic Sans MS" w:hAnsi="Comic Sans MS" w:cs="Times New Roman"/>
          <w:color w:val="FF0000"/>
          <w:sz w:val="24"/>
          <w:szCs w:val="24"/>
        </w:rPr>
        <w:t xml:space="preserve">su im </w:t>
      </w:r>
      <w:r w:rsidR="007F1DD9" w:rsidRPr="00143520">
        <w:rPr>
          <w:rFonts w:ascii="Comic Sans MS" w:hAnsi="Comic Sans MS" w:cs="Times New Roman"/>
          <w:color w:val="FF0000"/>
          <w:sz w:val="24"/>
          <w:szCs w:val="24"/>
        </w:rPr>
        <w:t xml:space="preserve">veličine odgovarajućih kutova </w:t>
      </w:r>
      <w:r w:rsidR="00D84BD6" w:rsidRPr="00143520">
        <w:rPr>
          <w:rFonts w:ascii="Comic Sans MS" w:hAnsi="Comic Sans MS" w:cs="Times New Roman"/>
          <w:color w:val="FF0000"/>
          <w:sz w:val="24"/>
          <w:szCs w:val="24"/>
        </w:rPr>
        <w:t>jednake i ako su im duljine odgovarajućih stranica proporcionalne.</w:t>
      </w:r>
    </w:p>
    <w:p w14:paraId="3BF49DAB" w14:textId="77777777" w:rsidR="00143520" w:rsidRPr="00143520" w:rsidRDefault="00461903" w:rsidP="00461903">
      <w:pPr>
        <w:rPr>
          <w:rFonts w:ascii="Comic Sans MS" w:hAnsi="Comic Sans MS" w:cs="Times New Roman"/>
          <w:noProof/>
          <w:color w:val="FF0000"/>
          <w:sz w:val="24"/>
          <w:szCs w:val="24"/>
          <w:lang w:val="en-US"/>
        </w:rPr>
      </w:pPr>
      <w:r w:rsidRPr="00143520">
        <w:rPr>
          <w:rFonts w:ascii="Comic Sans MS" w:hAnsi="Comic Sans MS" w:cs="Times New Roman"/>
          <w:noProof/>
          <w:color w:val="FF0000"/>
          <w:sz w:val="24"/>
          <w:szCs w:val="24"/>
          <w:lang w:val="en-US"/>
        </w:rPr>
        <w:t xml:space="preserve">Omjer duljina odgovarajućih stranica nazivamo koeficijent sličnosti. </w:t>
      </w:r>
    </w:p>
    <w:p w14:paraId="503424C9" w14:textId="640C3FB3" w:rsidR="00461903" w:rsidRPr="00143520" w:rsidRDefault="00461903" w:rsidP="00461903">
      <w:pPr>
        <w:rPr>
          <w:rFonts w:ascii="Comic Sans MS" w:hAnsi="Comic Sans MS" w:cs="Times New Roman"/>
          <w:noProof/>
          <w:color w:val="FF0000"/>
          <w:sz w:val="24"/>
          <w:szCs w:val="24"/>
          <w:lang w:val="en-US"/>
        </w:rPr>
      </w:pPr>
      <w:r w:rsidRPr="00143520">
        <w:rPr>
          <w:rFonts w:ascii="Comic Sans MS" w:hAnsi="Comic Sans MS" w:cs="Times New Roman"/>
          <w:noProof/>
          <w:color w:val="FF0000"/>
          <w:sz w:val="24"/>
          <w:szCs w:val="24"/>
          <w:lang w:val="en-US"/>
        </w:rPr>
        <w:t xml:space="preserve">Označavamo ga sa </w:t>
      </w:r>
      <w:r w:rsidRPr="00143520">
        <w:rPr>
          <w:rFonts w:ascii="Comic Sans MS" w:hAnsi="Comic Sans MS" w:cs="Times New Roman"/>
          <w:i/>
          <w:iCs/>
          <w:noProof/>
          <w:color w:val="FF0000"/>
          <w:sz w:val="24"/>
          <w:szCs w:val="24"/>
          <w:lang w:val="en-US"/>
        </w:rPr>
        <w:t>k</w:t>
      </w:r>
      <w:r w:rsidRPr="00143520">
        <w:rPr>
          <w:rFonts w:ascii="Comic Sans MS" w:hAnsi="Comic Sans MS" w:cs="Times New Roman"/>
          <w:noProof/>
          <w:color w:val="FF0000"/>
          <w:sz w:val="24"/>
          <w:szCs w:val="24"/>
          <w:lang w:val="en-US"/>
        </w:rPr>
        <w:t>.</w:t>
      </w:r>
    </w:p>
    <w:p w14:paraId="3CF8EFFB" w14:textId="294E4E90" w:rsidR="00862433" w:rsidRPr="00143520" w:rsidRDefault="005D021D" w:rsidP="00AE659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435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Zadatak</w:t>
      </w:r>
      <w:proofErr w:type="spellEnd"/>
      <w:r w:rsidRPr="001435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1.</w:t>
      </w:r>
      <w:r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711A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Slične</w:t>
      </w:r>
      <w:proofErr w:type="spellEnd"/>
      <w:r w:rsidR="0034711A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711A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likove</w:t>
      </w:r>
      <w:proofErr w:type="spellEnd"/>
      <w:r w:rsidR="0034711A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711A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oboji</w:t>
      </w:r>
      <w:proofErr w:type="spellEnd"/>
      <w:r w:rsidR="0034711A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711A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istom</w:t>
      </w:r>
      <w:proofErr w:type="spellEnd"/>
      <w:r w:rsidR="0034711A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4711A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bojom</w:t>
      </w:r>
      <w:proofErr w:type="spellEnd"/>
      <w:r w:rsidR="003C7DBC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36F1821" w14:textId="3C28BF82" w:rsidR="00ED5E70" w:rsidRPr="00143520" w:rsidRDefault="00143520" w:rsidP="00AE6592">
      <w:pPr>
        <w:rPr>
          <w:color w:val="000000" w:themeColor="text1"/>
          <w:sz w:val="28"/>
          <w:szCs w:val="28"/>
          <w:lang w:val="en-US"/>
        </w:rPr>
      </w:pPr>
      <w:r w:rsidRPr="00143520">
        <w:rPr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73600" behindDoc="0" locked="0" layoutInCell="1" allowOverlap="1" wp14:anchorId="7C1908FC" wp14:editId="6B894579">
            <wp:simplePos x="0" y="0"/>
            <wp:positionH relativeFrom="column">
              <wp:posOffset>-185420</wp:posOffset>
            </wp:positionH>
            <wp:positionV relativeFrom="paragraph">
              <wp:posOffset>144145</wp:posOffset>
            </wp:positionV>
            <wp:extent cx="3886200" cy="2604770"/>
            <wp:effectExtent l="0" t="0" r="0" b="5080"/>
            <wp:wrapThrough wrapText="bothSides">
              <wp:wrapPolygon edited="0">
                <wp:start x="0" y="0"/>
                <wp:lineTo x="0" y="21484"/>
                <wp:lineTo x="21494" y="21484"/>
                <wp:lineTo x="21494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8DEE4" w14:textId="56B2B72B" w:rsidR="00ED5E70" w:rsidRPr="00143520" w:rsidRDefault="00ED5E70" w:rsidP="00AE6592">
      <w:pPr>
        <w:rPr>
          <w:color w:val="000000" w:themeColor="text1"/>
          <w:sz w:val="28"/>
          <w:szCs w:val="28"/>
          <w:lang w:val="en-US"/>
        </w:rPr>
      </w:pPr>
    </w:p>
    <w:p w14:paraId="4E34C3C6" w14:textId="251E7EE5" w:rsidR="00ED5E70" w:rsidRPr="00143520" w:rsidRDefault="00ED5E70" w:rsidP="00AE6592">
      <w:pPr>
        <w:rPr>
          <w:color w:val="000000" w:themeColor="text1"/>
          <w:sz w:val="28"/>
          <w:szCs w:val="28"/>
          <w:lang w:val="en-US"/>
        </w:rPr>
      </w:pPr>
    </w:p>
    <w:p w14:paraId="24486603" w14:textId="62C71158" w:rsidR="00ED5E70" w:rsidRPr="00143520" w:rsidRDefault="00ED5E70" w:rsidP="00AE6592">
      <w:pPr>
        <w:rPr>
          <w:color w:val="000000" w:themeColor="text1"/>
          <w:sz w:val="28"/>
          <w:szCs w:val="28"/>
          <w:lang w:val="en-US"/>
        </w:rPr>
      </w:pPr>
    </w:p>
    <w:p w14:paraId="101446B4" w14:textId="2DED157C" w:rsidR="003C7DBC" w:rsidRPr="00143520" w:rsidRDefault="003C7DBC" w:rsidP="00AE6592">
      <w:pPr>
        <w:rPr>
          <w:color w:val="000000" w:themeColor="text1"/>
          <w:sz w:val="28"/>
          <w:szCs w:val="28"/>
          <w:lang w:val="en-US"/>
        </w:rPr>
      </w:pPr>
    </w:p>
    <w:p w14:paraId="37A227E0" w14:textId="77777777" w:rsidR="00ED5E70" w:rsidRPr="00143520" w:rsidRDefault="00ED5E70" w:rsidP="00AE659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5C2656B4" w14:textId="00C3268E" w:rsidR="00ED5E70" w:rsidRPr="00143520" w:rsidRDefault="00ED5E70" w:rsidP="00AE659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3662347B" w14:textId="77777777" w:rsidR="00ED5E70" w:rsidRPr="00143520" w:rsidRDefault="00ED5E70" w:rsidP="00AE659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1A031E79" w14:textId="1F98FAC4" w:rsidR="00ED5E70" w:rsidRPr="00143520" w:rsidRDefault="00ED5E70" w:rsidP="00AE659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093B2FC5" w14:textId="351C1B3C" w:rsidR="00B969F5" w:rsidRPr="00143520" w:rsidRDefault="00D75083" w:rsidP="00D7508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b/>
          <w:bCs/>
          <w:sz w:val="28"/>
          <w:szCs w:val="28"/>
        </w:rPr>
        <w:t>Zadatak 2.</w:t>
      </w:r>
      <w:r w:rsidRPr="00143520">
        <w:rPr>
          <w:rFonts w:ascii="Myriad Pro" w:hAnsi="Myriad Pro"/>
          <w:sz w:val="28"/>
          <w:szCs w:val="28"/>
        </w:rPr>
        <w:t xml:space="preserve"> </w:t>
      </w:r>
      <w:r w:rsidR="00B969F5" w:rsidRPr="00143520">
        <w:rPr>
          <w:rFonts w:ascii="Times New Roman" w:hAnsi="Times New Roman" w:cs="Times New Roman"/>
          <w:sz w:val="28"/>
          <w:szCs w:val="28"/>
        </w:rPr>
        <w:t>Nacrtajte slike sličnih trokuta</w:t>
      </w:r>
      <w:r w:rsidR="004A40D5" w:rsidRPr="0014352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B969F5" w:rsidRPr="00143520">
        <w:rPr>
          <w:rFonts w:ascii="Times New Roman" w:hAnsi="Times New Roman" w:cs="Times New Roman"/>
          <w:sz w:val="28"/>
          <w:szCs w:val="28"/>
        </w:rPr>
        <w:t xml:space="preserve"> </w:t>
      </w:r>
      <w:r w:rsidR="004A40D5" w:rsidRPr="00143520">
        <w:rPr>
          <w:rFonts w:ascii="Times New Roman" w:hAnsi="Times New Roman" w:cs="Times New Roman"/>
          <w:sz w:val="28"/>
          <w:szCs w:val="28"/>
        </w:rPr>
        <w:t xml:space="preserve">i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="004A40D5" w:rsidRPr="0014352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969F5" w:rsidRPr="00143520">
        <w:rPr>
          <w:rFonts w:ascii="Times New Roman" w:hAnsi="Times New Roman" w:cs="Times New Roman"/>
          <w:sz w:val="28"/>
          <w:szCs w:val="28"/>
        </w:rPr>
        <w:t>zadanim trokutima u omjeru:</w:t>
      </w:r>
    </w:p>
    <w:p w14:paraId="04078EAD" w14:textId="7D8C1B08" w:rsidR="00C021DD" w:rsidRPr="00143520" w:rsidRDefault="00143520" w:rsidP="00AE6592">
      <w:pPr>
        <w:pStyle w:val="Odlomakpopis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43520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18CE55DA" wp14:editId="1E4A7D4E">
            <wp:simplePos x="0" y="0"/>
            <wp:positionH relativeFrom="margin">
              <wp:posOffset>-461645</wp:posOffset>
            </wp:positionH>
            <wp:positionV relativeFrom="paragraph">
              <wp:posOffset>402590</wp:posOffset>
            </wp:positionV>
            <wp:extent cx="6332855" cy="2085975"/>
            <wp:effectExtent l="0" t="0" r="0" b="9525"/>
            <wp:wrapThrough wrapText="bothSides">
              <wp:wrapPolygon edited="0">
                <wp:start x="0" y="0"/>
                <wp:lineTo x="0" y="21501"/>
                <wp:lineTo x="21507" y="21501"/>
                <wp:lineTo x="21507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9F5" w:rsidRPr="00143520">
        <w:rPr>
          <w:rFonts w:ascii="Times New Roman" w:hAnsi="Times New Roman" w:cs="Times New Roman"/>
          <w:sz w:val="28"/>
          <w:szCs w:val="28"/>
        </w:rPr>
        <w:t>1 : 2</w:t>
      </w:r>
      <w:r w:rsidR="00B969F5" w:rsidRPr="00143520">
        <w:rPr>
          <w:rFonts w:ascii="Times New Roman" w:hAnsi="Times New Roman" w:cs="Times New Roman"/>
          <w:sz w:val="28"/>
          <w:szCs w:val="28"/>
        </w:rPr>
        <w:tab/>
      </w:r>
      <w:r w:rsidR="00B969F5" w:rsidRPr="00143520">
        <w:rPr>
          <w:rFonts w:ascii="Times New Roman" w:hAnsi="Times New Roman" w:cs="Times New Roman"/>
          <w:sz w:val="28"/>
          <w:szCs w:val="28"/>
        </w:rPr>
        <w:tab/>
      </w:r>
      <w:r w:rsidR="00B969F5" w:rsidRPr="00143520">
        <w:rPr>
          <w:rFonts w:ascii="Times New Roman" w:hAnsi="Times New Roman" w:cs="Times New Roman"/>
          <w:sz w:val="28"/>
          <w:szCs w:val="28"/>
        </w:rPr>
        <w:tab/>
        <w:t>b) 3 : 1.</w:t>
      </w:r>
    </w:p>
    <w:p w14:paraId="51C09075" w14:textId="6D62F739" w:rsidR="00D41AF2" w:rsidRPr="00143520" w:rsidRDefault="006E0D36" w:rsidP="00AE659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43520">
        <w:rPr>
          <w:noProof/>
          <w:color w:val="000000" w:themeColor="text1"/>
          <w:sz w:val="28"/>
          <w:szCs w:val="28"/>
          <w:lang w:val="en-US"/>
        </w:rPr>
        <w:lastRenderedPageBreak/>
        <w:drawing>
          <wp:anchor distT="0" distB="0" distL="114300" distR="114300" simplePos="0" relativeHeight="251669504" behindDoc="0" locked="0" layoutInCell="1" allowOverlap="1" wp14:anchorId="7D387D1C" wp14:editId="54D7B294">
            <wp:simplePos x="0" y="0"/>
            <wp:positionH relativeFrom="margin">
              <wp:posOffset>3176905</wp:posOffset>
            </wp:positionH>
            <wp:positionV relativeFrom="paragraph">
              <wp:posOffset>93345</wp:posOffset>
            </wp:positionV>
            <wp:extent cx="1631950" cy="1362075"/>
            <wp:effectExtent l="0" t="0" r="6350" b="9525"/>
            <wp:wrapThrough wrapText="bothSides">
              <wp:wrapPolygon edited="0">
                <wp:start x="0" y="0"/>
                <wp:lineTo x="0" y="21449"/>
                <wp:lineTo x="21432" y="21449"/>
                <wp:lineTo x="21432" y="0"/>
                <wp:lineTo x="0" y="0"/>
              </wp:wrapPolygon>
            </wp:wrapThrough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D021D" w:rsidRPr="001435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Zadatak</w:t>
      </w:r>
      <w:proofErr w:type="spellEnd"/>
      <w:r w:rsidR="005D021D" w:rsidRPr="001435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2.</w:t>
      </w:r>
      <w:r w:rsidR="005D021D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815C3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Trokuti</w:t>
      </w:r>
      <w:proofErr w:type="spellEnd"/>
      <w:r w:rsidR="008815C3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815C3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</w:t>
      </w:r>
      <w:proofErr w:type="spellEnd"/>
      <w:r w:rsidR="008815C3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815C3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slici</w:t>
      </w:r>
      <w:proofErr w:type="spellEnd"/>
      <w:r w:rsidR="008815C3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815C3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</w:t>
      </w:r>
      <w:proofErr w:type="spellEnd"/>
      <w:r w:rsidR="008815C3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815C3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slični</w:t>
      </w:r>
      <w:proofErr w:type="spellEnd"/>
      <w:r w:rsidR="008815C3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737A2C8F" w14:textId="009F1711" w:rsidR="008875C8" w:rsidRPr="00143520" w:rsidRDefault="0065737E" w:rsidP="00AE6592">
      <w:pPr>
        <w:rPr>
          <w:color w:val="000000" w:themeColor="text1"/>
          <w:sz w:val="28"/>
          <w:szCs w:val="28"/>
          <w:lang w:val="en-US"/>
        </w:rPr>
      </w:pPr>
      <w:r w:rsidRPr="00143520">
        <w:rPr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3C84B7B6" wp14:editId="7693092C">
            <wp:simplePos x="0" y="0"/>
            <wp:positionH relativeFrom="column">
              <wp:posOffset>786130</wp:posOffset>
            </wp:positionH>
            <wp:positionV relativeFrom="paragraph">
              <wp:posOffset>123825</wp:posOffset>
            </wp:positionV>
            <wp:extent cx="942975" cy="942975"/>
            <wp:effectExtent l="0" t="0" r="9525" b="9525"/>
            <wp:wrapThrough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hrough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2F6" w:rsidRPr="00143520">
        <w:rPr>
          <w:color w:val="000000" w:themeColor="text1"/>
          <w:sz w:val="28"/>
          <w:szCs w:val="28"/>
          <w:lang w:val="en-US"/>
        </w:rPr>
        <w:t>a)</w:t>
      </w:r>
    </w:p>
    <w:p w14:paraId="332ECDF6" w14:textId="5F8807C6" w:rsidR="00DE72F6" w:rsidRPr="00143520" w:rsidRDefault="00DE72F6" w:rsidP="00AE6592">
      <w:pPr>
        <w:rPr>
          <w:color w:val="000000" w:themeColor="text1"/>
          <w:sz w:val="28"/>
          <w:szCs w:val="28"/>
          <w:lang w:val="en-US"/>
        </w:rPr>
      </w:pPr>
    </w:p>
    <w:p w14:paraId="6BF0AB61" w14:textId="60F5DB1F" w:rsidR="00405E0B" w:rsidRPr="00143520" w:rsidRDefault="00143520" w:rsidP="00AE6592">
      <w:pPr>
        <w:rPr>
          <w:color w:val="000000" w:themeColor="text1"/>
          <w:sz w:val="28"/>
          <w:szCs w:val="28"/>
          <w:lang w:val="en-US"/>
        </w:rPr>
      </w:pPr>
      <w:r w:rsidRPr="00143520">
        <w:rPr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1FFE0DD1" wp14:editId="6D93A61A">
            <wp:simplePos x="0" y="0"/>
            <wp:positionH relativeFrom="margin">
              <wp:posOffset>3072130</wp:posOffset>
            </wp:positionH>
            <wp:positionV relativeFrom="paragraph">
              <wp:posOffset>175895</wp:posOffset>
            </wp:positionV>
            <wp:extent cx="216535" cy="190500"/>
            <wp:effectExtent l="0" t="0" r="0" b="0"/>
            <wp:wrapThrough wrapText="bothSides">
              <wp:wrapPolygon edited="0">
                <wp:start x="0" y="0"/>
                <wp:lineTo x="0" y="19440"/>
                <wp:lineTo x="19003" y="19440"/>
                <wp:lineTo x="19003" y="0"/>
                <wp:lineTo x="0" y="0"/>
              </wp:wrapPolygon>
            </wp:wrapThrough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C89DD" w14:textId="77777777" w:rsidR="00143520" w:rsidRDefault="00143520" w:rsidP="00C04BD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BE87826" w14:textId="545829E8" w:rsidR="00E94213" w:rsidRPr="00143520" w:rsidRDefault="008A1B08" w:rsidP="00C04BD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Poveži</w:t>
      </w:r>
      <w:proofErr w:type="spellEnd"/>
      <w:r w:rsidR="005507F9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507F9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odgovarajuće</w:t>
      </w:r>
      <w:proofErr w:type="spellEnd"/>
      <w:r w:rsidR="005507F9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507F9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kutove</w:t>
      </w:r>
      <w:proofErr w:type="spellEnd"/>
      <w:r w:rsidR="001F745D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A6998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4A6998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proofErr w:type="spellStart"/>
      <w:r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Poveži</w:t>
      </w:r>
      <w:proofErr w:type="spellEnd"/>
      <w:r w:rsidR="004A6998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A6998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odgovarajuće</w:t>
      </w:r>
      <w:proofErr w:type="spellEnd"/>
      <w:r w:rsidR="004A6998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A6998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stranice</w:t>
      </w:r>
      <w:proofErr w:type="spellEnd"/>
    </w:p>
    <w:p w14:paraId="3D7E31A5" w14:textId="453061B6" w:rsidR="003E1836" w:rsidRPr="00143520" w:rsidRDefault="001F745D" w:rsidP="00AE6592">
      <w:pPr>
        <w:rPr>
          <w:rFonts w:eastAsiaTheme="minorEastAsia"/>
          <w:color w:val="000000" w:themeColor="text1"/>
          <w:sz w:val="28"/>
          <w:szCs w:val="28"/>
          <w:lang w:val="en-US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∠A</m:t>
        </m:r>
      </m:oMath>
      <w:r w:rsidR="007A2628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745F8A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7A2628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∠C</m:t>
        </m:r>
      </m:oMath>
      <w:r w:rsidR="004A6998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4A6998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4A6998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4A6998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4A6998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AD</m:t>
            </m:r>
          </m:e>
        </m:acc>
      </m:oMath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745F8A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KC</m:t>
            </m:r>
          </m:e>
        </m:acc>
      </m:oMath>
    </w:p>
    <w:p w14:paraId="2C69AE34" w14:textId="2BA1858F" w:rsidR="007A2628" w:rsidRPr="00143520" w:rsidRDefault="007A2628" w:rsidP="00AE6592">
      <w:pPr>
        <w:rPr>
          <w:rFonts w:eastAsiaTheme="minorEastAsia"/>
          <w:color w:val="000000" w:themeColor="text1"/>
          <w:sz w:val="28"/>
          <w:szCs w:val="28"/>
          <w:lang w:val="en-US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∠D</m:t>
        </m:r>
      </m:oMath>
      <w:r w:rsidR="003E1836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745F8A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3E1836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∠K</m:t>
        </m:r>
      </m:oMath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DE</m:t>
            </m:r>
          </m:e>
        </m:acc>
      </m:oMath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745F8A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KB</m:t>
            </m:r>
          </m:e>
        </m:acc>
      </m:oMath>
    </w:p>
    <w:p w14:paraId="6EEF999F" w14:textId="2995DE28" w:rsidR="007A2628" w:rsidRPr="00143520" w:rsidRDefault="007A2628" w:rsidP="00AE6592">
      <w:pPr>
        <w:rPr>
          <w:rFonts w:eastAsiaTheme="minorEastAsia"/>
          <w:color w:val="000000" w:themeColor="text1"/>
          <w:sz w:val="28"/>
          <w:szCs w:val="28"/>
          <w:lang w:val="en-US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∠E</m:t>
        </m:r>
      </m:oMath>
      <w:r w:rsidR="003E1836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745F8A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3E1836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∠B</m:t>
        </m:r>
      </m:oMath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AE</m:t>
            </m:r>
          </m:e>
        </m:acc>
      </m:oMath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745F8A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C04BD2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BC</m:t>
            </m:r>
          </m:e>
        </m:acc>
      </m:oMath>
    </w:p>
    <w:p w14:paraId="415A0F35" w14:textId="3A32B1AA" w:rsidR="0065737E" w:rsidRPr="00143520" w:rsidRDefault="00143520" w:rsidP="00AE6592">
      <w:pPr>
        <w:rPr>
          <w:rFonts w:eastAsiaTheme="minorEastAsia"/>
          <w:color w:val="000000" w:themeColor="text1"/>
          <w:sz w:val="28"/>
          <w:szCs w:val="28"/>
          <w:lang w:val="en-US"/>
        </w:rPr>
      </w:pPr>
      <w:r w:rsidRPr="00143520">
        <w:rPr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80768" behindDoc="0" locked="0" layoutInCell="1" allowOverlap="1" wp14:anchorId="07FACE1B" wp14:editId="1D7B845E">
            <wp:simplePos x="0" y="0"/>
            <wp:positionH relativeFrom="column">
              <wp:posOffset>509905</wp:posOffset>
            </wp:positionH>
            <wp:positionV relativeFrom="paragraph">
              <wp:posOffset>59055</wp:posOffset>
            </wp:positionV>
            <wp:extent cx="3324225" cy="2193290"/>
            <wp:effectExtent l="0" t="0" r="9525" b="0"/>
            <wp:wrapThrough wrapText="bothSides">
              <wp:wrapPolygon edited="0">
                <wp:start x="0" y="0"/>
                <wp:lineTo x="0" y="21387"/>
                <wp:lineTo x="21538" y="21387"/>
                <wp:lineTo x="21538" y="0"/>
                <wp:lineTo x="0" y="0"/>
              </wp:wrapPolygon>
            </wp:wrapThrough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70F1A" w14:textId="10E84884" w:rsidR="00405E0B" w:rsidRPr="00143520" w:rsidRDefault="00B50C06" w:rsidP="00AE6592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435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>b)</w:t>
      </w:r>
      <w:r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1E30B801" w14:textId="25D09079" w:rsidR="003D56D7" w:rsidRPr="00143520" w:rsidRDefault="003D56D7" w:rsidP="00AE6592">
      <w:pPr>
        <w:rPr>
          <w:color w:val="000000" w:themeColor="text1"/>
          <w:sz w:val="28"/>
          <w:szCs w:val="28"/>
          <w:lang w:val="en-US"/>
        </w:rPr>
      </w:pPr>
    </w:p>
    <w:p w14:paraId="4D2BBF80" w14:textId="27DDA46D" w:rsidR="003D56D7" w:rsidRPr="00143520" w:rsidRDefault="003D56D7" w:rsidP="00AE6592">
      <w:pPr>
        <w:rPr>
          <w:noProof/>
          <w:color w:val="000000" w:themeColor="text1"/>
          <w:sz w:val="28"/>
          <w:szCs w:val="28"/>
          <w:lang w:val="en-US"/>
        </w:rPr>
      </w:pPr>
    </w:p>
    <w:p w14:paraId="7CF9B8CB" w14:textId="133343BA" w:rsidR="00A76CE8" w:rsidRPr="00143520" w:rsidRDefault="00A76CE8" w:rsidP="00AE6592">
      <w:pPr>
        <w:rPr>
          <w:noProof/>
          <w:color w:val="000000" w:themeColor="text1"/>
          <w:sz w:val="28"/>
          <w:szCs w:val="28"/>
          <w:lang w:val="en-US"/>
        </w:rPr>
      </w:pPr>
    </w:p>
    <w:p w14:paraId="30B9F357" w14:textId="68B90FFE" w:rsidR="00A76CE8" w:rsidRPr="00143520" w:rsidRDefault="00A76CE8" w:rsidP="00AE6592">
      <w:pPr>
        <w:rPr>
          <w:noProof/>
          <w:color w:val="000000" w:themeColor="text1"/>
          <w:sz w:val="28"/>
          <w:szCs w:val="28"/>
          <w:lang w:val="en-US"/>
        </w:rPr>
      </w:pPr>
    </w:p>
    <w:p w14:paraId="1EA776BE" w14:textId="198306FB" w:rsidR="00A76CE8" w:rsidRPr="00143520" w:rsidRDefault="00A76CE8" w:rsidP="00AE6592">
      <w:pPr>
        <w:rPr>
          <w:noProof/>
          <w:color w:val="000000" w:themeColor="text1"/>
          <w:sz w:val="28"/>
          <w:szCs w:val="28"/>
          <w:lang w:val="en-US"/>
        </w:rPr>
      </w:pPr>
    </w:p>
    <w:p w14:paraId="3868983B" w14:textId="4C60B81E" w:rsidR="003D56D7" w:rsidRPr="00143520" w:rsidRDefault="005235C8" w:rsidP="003D56D7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Poveži</w:t>
      </w:r>
      <w:proofErr w:type="spellEnd"/>
      <w:r w:rsidR="003D56D7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D56D7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odgovarajuće</w:t>
      </w:r>
      <w:proofErr w:type="spellEnd"/>
      <w:r w:rsidR="003D56D7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D56D7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kutove</w:t>
      </w:r>
      <w:proofErr w:type="spellEnd"/>
      <w:r w:rsidR="003D56D7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D56D7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3D56D7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proofErr w:type="spellStart"/>
      <w:r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Poveži</w:t>
      </w:r>
      <w:proofErr w:type="spellEnd"/>
      <w:r w:rsidR="003D56D7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D56D7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odgovarajuće</w:t>
      </w:r>
      <w:proofErr w:type="spellEnd"/>
      <w:r w:rsidR="003D56D7"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435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stranice</w:t>
      </w:r>
      <w:proofErr w:type="spellEnd"/>
    </w:p>
    <w:p w14:paraId="141D3989" w14:textId="400695C8" w:rsidR="003D56D7" w:rsidRPr="00143520" w:rsidRDefault="003D56D7" w:rsidP="003D56D7">
      <w:pPr>
        <w:rPr>
          <w:rFonts w:eastAsiaTheme="minorEastAsia"/>
          <w:color w:val="000000" w:themeColor="text1"/>
          <w:sz w:val="28"/>
          <w:szCs w:val="28"/>
          <w:lang w:val="en-US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∠M</m:t>
        </m:r>
      </m:oMath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3D2403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∠R</m:t>
        </m:r>
      </m:oMath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MK</m:t>
            </m:r>
          </m:e>
        </m:acc>
      </m:oMath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3D2403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PO</m:t>
            </m:r>
          </m:e>
        </m:acc>
      </m:oMath>
    </w:p>
    <w:p w14:paraId="4035036D" w14:textId="57ACE748" w:rsidR="003D56D7" w:rsidRPr="00143520" w:rsidRDefault="003D56D7" w:rsidP="003D56D7">
      <w:pPr>
        <w:rPr>
          <w:rFonts w:eastAsiaTheme="minorEastAsia"/>
          <w:color w:val="000000" w:themeColor="text1"/>
          <w:sz w:val="28"/>
          <w:szCs w:val="28"/>
          <w:lang w:val="en-US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∠K</m:t>
        </m:r>
      </m:oMath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3D2403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∠O</m:t>
        </m:r>
      </m:oMath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ML</m:t>
            </m:r>
          </m:e>
        </m:acc>
      </m:oMath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3D2403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RO</m:t>
            </m:r>
          </m:e>
        </m:acc>
      </m:oMath>
    </w:p>
    <w:p w14:paraId="4CD15173" w14:textId="1F3195E4" w:rsidR="003D56D7" w:rsidRPr="00143520" w:rsidRDefault="003D56D7" w:rsidP="003D56D7">
      <w:pPr>
        <w:rPr>
          <w:rFonts w:eastAsiaTheme="minorEastAsia"/>
          <w:color w:val="000000" w:themeColor="text1"/>
          <w:sz w:val="28"/>
          <w:szCs w:val="28"/>
          <w:lang w:val="en-US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∠L</m:t>
        </m:r>
      </m:oMath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3D2403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∠P</m:t>
        </m:r>
      </m:oMath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KL</m:t>
            </m:r>
          </m:e>
        </m:acc>
      </m:oMath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="003D2403"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w:r w:rsidRPr="00143520">
        <w:rPr>
          <w:rFonts w:eastAsiaTheme="minorEastAsia"/>
          <w:color w:val="000000" w:themeColor="text1"/>
          <w:sz w:val="28"/>
          <w:szCs w:val="28"/>
          <w:lang w:val="en-US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en-US"/>
              </w:rPr>
              <m:t>PR</m:t>
            </m:r>
          </m:e>
        </m:acc>
      </m:oMath>
    </w:p>
    <w:p w14:paraId="582177BA" w14:textId="3DBB54C2" w:rsidR="00C9779B" w:rsidRPr="00143520" w:rsidRDefault="00C9779B" w:rsidP="00C9779B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 w:rsidRPr="00143520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en-US"/>
        </w:rPr>
        <w:t>Zadatak 3.</w:t>
      </w:r>
      <w:r w:rsidRPr="001435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Odredi koeficijent sličnosti </w:t>
      </w:r>
      <w:r w:rsidRPr="00143520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en-US"/>
        </w:rPr>
        <w:t>k</w:t>
      </w:r>
      <w:r w:rsidRPr="001435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ako su zadane stranice trokuta:</w:t>
      </w:r>
    </w:p>
    <w:p w14:paraId="16FB0738" w14:textId="77777777" w:rsidR="00C9779B" w:rsidRPr="00143520" w:rsidRDefault="00C9779B" w:rsidP="008D6229">
      <w:pPr>
        <w:pStyle w:val="Odlomakpopisa"/>
        <w:numPr>
          <w:ilvl w:val="0"/>
          <w:numId w:val="1"/>
        </w:numPr>
        <w:ind w:left="247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noProof/>
            <w:color w:val="000000" w:themeColor="text1"/>
            <w:sz w:val="28"/>
            <w:szCs w:val="28"/>
            <w:lang w:val="en-US"/>
          </w:rPr>
          <m:t xml:space="preserve">a=6 cm, b=8 cm, c=12 cm, 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8"/>
            <w:szCs w:val="28"/>
            <w:lang w:val="en-US"/>
          </w:rPr>
          <m:t xml:space="preserve">=3 cm, 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8"/>
            <w:szCs w:val="28"/>
            <w:lang w:val="en-US"/>
          </w:rPr>
          <m:t xml:space="preserve">=4 cm, 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8"/>
            <w:szCs w:val="28"/>
            <w:lang w:val="en-US"/>
          </w:rPr>
          <m:t>=6 cm .</m:t>
        </m:r>
      </m:oMath>
    </w:p>
    <w:p w14:paraId="4F46FFB3" w14:textId="6B544EAC" w:rsidR="0082237C" w:rsidRPr="00143520" w:rsidRDefault="0082237C" w:rsidP="00AE6592">
      <w:pPr>
        <w:rPr>
          <w:b/>
          <w:bCs/>
          <w:noProof/>
          <w:color w:val="000000" w:themeColor="text1"/>
          <w:sz w:val="28"/>
          <w:szCs w:val="28"/>
          <w:lang w:val="en-US"/>
        </w:rPr>
      </w:pPr>
      <w:r w:rsidRPr="00143520">
        <w:rPr>
          <w:b/>
          <w:bCs/>
          <w:noProof/>
          <w:color w:val="000000" w:themeColor="text1"/>
          <w:sz w:val="28"/>
          <w:szCs w:val="28"/>
          <w:lang w:val="en-US"/>
        </w:rPr>
        <w:t xml:space="preserve">Rješenje: </w:t>
      </w:r>
    </w:p>
    <w:p w14:paraId="30FFE46B" w14:textId="77777777" w:rsidR="00143520" w:rsidRDefault="00143520" w:rsidP="00AE6592">
      <w:pPr>
        <w:rPr>
          <w:rFonts w:ascii="Cambria Math" w:hAnsi="Cambria Math"/>
          <w:noProof/>
          <w:color w:val="000000" w:themeColor="text1"/>
          <w:sz w:val="28"/>
          <w:szCs w:val="28"/>
          <w:lang w:val="en-US"/>
          <w:oMath/>
        </w:rPr>
        <w:sectPr w:rsidR="00143520" w:rsidSect="00143520"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</w:p>
    <w:p w14:paraId="1C5B1BA4" w14:textId="01F1B6D6" w:rsidR="0082237C" w:rsidRPr="00143520" w:rsidRDefault="006F2CBB" w:rsidP="00AE6592">
      <w:pPr>
        <w:rPr>
          <w:rFonts w:eastAsiaTheme="minorEastAsia"/>
          <w:noProof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en-US"/>
            </w:rPr>
            <m:t>k=</m:t>
          </m:r>
          <m:f>
            <m:fPr>
              <m:ctrlPr>
                <w:rPr>
                  <w:rFonts w:ascii="Cambria Math" w:hAnsi="Cambria Math"/>
                  <w:i/>
                  <w:noProof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noProof/>
                  <w:color w:val="000000" w:themeColor="text1"/>
                  <w:sz w:val="28"/>
                  <w:szCs w:val="28"/>
                  <w:lang w:val="en-US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den>
          </m:f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noProof/>
                  <w:color w:val="000000" w:themeColor="text1"/>
                  <w:sz w:val="28"/>
                  <w:szCs w:val="28"/>
                  <w:lang w:val="en-US"/>
                </w:rPr>
                <m:t>6</m:t>
              </m:r>
            </m:num>
            <m:den>
              <m:r>
                <w:rPr>
                  <w:rFonts w:ascii="Cambria Math" w:hAnsi="Cambria Math"/>
                  <w:noProof/>
                  <w:color w:val="000000" w:themeColor="text1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en-US"/>
            </w:rPr>
            <m:t>=2</m:t>
          </m:r>
        </m:oMath>
      </m:oMathPara>
    </w:p>
    <w:p w14:paraId="7222703A" w14:textId="377813D1" w:rsidR="006F5897" w:rsidRPr="00143520" w:rsidRDefault="006F5897" w:rsidP="006F5897">
      <w:pPr>
        <w:rPr>
          <w:rFonts w:eastAsiaTheme="minorEastAsia"/>
          <w:noProof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en-US"/>
            </w:rPr>
            <m:t>k=</m:t>
          </m:r>
          <m:f>
            <m:fPr>
              <m:ctrlPr>
                <w:rPr>
                  <w:rFonts w:ascii="Cambria Math" w:hAnsi="Cambria Math"/>
                  <w:i/>
                  <w:noProof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noProof/>
                  <w:color w:val="000000" w:themeColor="text1"/>
                  <w:sz w:val="28"/>
                  <w:szCs w:val="28"/>
                  <w:lang w:val="en-US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den>
          </m:f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noProof/>
                  <w:color w:val="000000" w:themeColor="text1"/>
                  <w:sz w:val="28"/>
                  <w:szCs w:val="28"/>
                  <w:lang w:val="en-US"/>
                </w:rPr>
                <m:t>8</m:t>
              </m:r>
            </m:num>
            <m:den/>
          </m:f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en-US"/>
            </w:rPr>
            <m:t>=</m:t>
          </m:r>
        </m:oMath>
      </m:oMathPara>
    </w:p>
    <w:p w14:paraId="67BDA832" w14:textId="1E5D8B05" w:rsidR="00B93080" w:rsidRPr="00143520" w:rsidRDefault="00B93080" w:rsidP="005F1917">
      <w:pPr>
        <w:spacing w:after="240"/>
        <w:rPr>
          <w:rFonts w:eastAsiaTheme="minorEastAsia"/>
          <w:noProof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en-US"/>
            </w:rPr>
            <m:t>k=</m:t>
          </m:r>
          <m:f>
            <m:fPr>
              <m:ctrlPr>
                <w:rPr>
                  <w:rFonts w:ascii="Cambria Math" w:hAnsi="Cambria Math"/>
                  <w:i/>
                  <w:noProof/>
                  <w:color w:val="000000" w:themeColor="text1"/>
                  <w:sz w:val="28"/>
                  <w:szCs w:val="28"/>
                  <w:lang w:val="en-US"/>
                </w:rPr>
              </m:ctrlPr>
            </m:fPr>
            <m:num/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noProof/>
                      <w:color w:val="000000" w:themeColor="text1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den>
          </m:f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color w:val="000000" w:themeColor="text1"/>
                  <w:sz w:val="28"/>
                  <w:szCs w:val="28"/>
                  <w:lang w:val="en-US"/>
                </w:rPr>
              </m:ctrlPr>
            </m:fPr>
            <m:num/>
            <m:den/>
          </m:f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en-US"/>
            </w:rPr>
            <m:t>=</m:t>
          </m:r>
        </m:oMath>
      </m:oMathPara>
    </w:p>
    <w:p w14:paraId="3CAD0119" w14:textId="77777777" w:rsidR="00143520" w:rsidRDefault="00143520" w:rsidP="006F5897">
      <w:pP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en-US"/>
        </w:rPr>
        <w:sectPr w:rsidR="00143520" w:rsidSect="00143520">
          <w:type w:val="continuous"/>
          <w:pgSz w:w="11906" w:h="16838"/>
          <w:pgMar w:top="993" w:right="1417" w:bottom="851" w:left="1417" w:header="708" w:footer="708" w:gutter="0"/>
          <w:cols w:num="3" w:space="708"/>
          <w:docGrid w:linePitch="360"/>
        </w:sectPr>
      </w:pPr>
    </w:p>
    <w:p w14:paraId="37A1DDCA" w14:textId="63EAAAF2" w:rsidR="00D702AF" w:rsidRPr="00143520" w:rsidRDefault="00D702AF" w:rsidP="006F5897">
      <w:pP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en-US"/>
        </w:rPr>
      </w:pPr>
      <w:r w:rsidRPr="00143520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en-US"/>
        </w:rPr>
        <w:t>Koeficijent sličnosti iznosi _____.</w:t>
      </w:r>
    </w:p>
    <w:p w14:paraId="10BF205F" w14:textId="77777777" w:rsidR="0065737E" w:rsidRPr="00143520" w:rsidRDefault="0065737E" w:rsidP="006F5897">
      <w:pP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en-US"/>
        </w:rPr>
      </w:pPr>
    </w:p>
    <w:p w14:paraId="405EB25E" w14:textId="0BED9186" w:rsidR="00143520" w:rsidRPr="00143520" w:rsidRDefault="001D7850" w:rsidP="00C53FBE">
      <w:pPr>
        <w:pStyle w:val="Odlomakpopisa"/>
        <w:numPr>
          <w:ilvl w:val="0"/>
          <w:numId w:val="1"/>
        </w:numPr>
        <w:ind w:left="77"/>
        <w:rPr>
          <w:b/>
          <w:bCs/>
          <w:noProof/>
          <w:color w:val="000000" w:themeColor="text1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noProof/>
            <w:color w:val="000000" w:themeColor="text1"/>
            <w:sz w:val="28"/>
            <w:szCs w:val="28"/>
            <w:lang w:val="en-US"/>
          </w:rPr>
          <m:t xml:space="preserve">a=9 cm, b=15 cm, c=21 cm, 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8"/>
            <w:szCs w:val="28"/>
            <w:lang w:val="en-US"/>
          </w:rPr>
          <m:t xml:space="preserve">=3 cm, 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8"/>
            <w:szCs w:val="28"/>
            <w:lang w:val="en-US"/>
          </w:rPr>
          <m:t xml:space="preserve">=5 cm, 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8"/>
            <w:szCs w:val="28"/>
            <w:lang w:val="en-US"/>
          </w:rPr>
          <m:t>=7 cm .</m:t>
        </m:r>
      </m:oMath>
      <w:r w:rsidR="00143520" w:rsidRPr="00143520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en-US"/>
        </w:rPr>
        <w:t xml:space="preserve">  k = ____</w:t>
      </w:r>
    </w:p>
    <w:sectPr w:rsidR="00143520" w:rsidRPr="00143520" w:rsidSect="00143520"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975"/>
    <w:multiLevelType w:val="hybridMultilevel"/>
    <w:tmpl w:val="7E8AE3AE"/>
    <w:lvl w:ilvl="0" w:tplc="B250298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2053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5427F"/>
    <w:multiLevelType w:val="hybridMultilevel"/>
    <w:tmpl w:val="BD563D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E0C46"/>
    <w:multiLevelType w:val="hybridMultilevel"/>
    <w:tmpl w:val="0C7A2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F4278"/>
    <w:multiLevelType w:val="hybridMultilevel"/>
    <w:tmpl w:val="BD563D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07F8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F4"/>
    <w:rsid w:val="000236CC"/>
    <w:rsid w:val="000334AB"/>
    <w:rsid w:val="00064072"/>
    <w:rsid w:val="000717D8"/>
    <w:rsid w:val="00076344"/>
    <w:rsid w:val="00096ECC"/>
    <w:rsid w:val="000C57C2"/>
    <w:rsid w:val="000E3439"/>
    <w:rsid w:val="00107950"/>
    <w:rsid w:val="00141771"/>
    <w:rsid w:val="00143520"/>
    <w:rsid w:val="001849D6"/>
    <w:rsid w:val="00192E1F"/>
    <w:rsid w:val="001A61E2"/>
    <w:rsid w:val="001B1B71"/>
    <w:rsid w:val="001D7850"/>
    <w:rsid w:val="001F745D"/>
    <w:rsid w:val="00255737"/>
    <w:rsid w:val="002620B7"/>
    <w:rsid w:val="002C648B"/>
    <w:rsid w:val="002D394E"/>
    <w:rsid w:val="002D5DE8"/>
    <w:rsid w:val="00313FCD"/>
    <w:rsid w:val="00334C70"/>
    <w:rsid w:val="003448C6"/>
    <w:rsid w:val="0034711A"/>
    <w:rsid w:val="00352E24"/>
    <w:rsid w:val="003867F4"/>
    <w:rsid w:val="00386F58"/>
    <w:rsid w:val="003B7107"/>
    <w:rsid w:val="003C7DBC"/>
    <w:rsid w:val="003D2403"/>
    <w:rsid w:val="003D56D7"/>
    <w:rsid w:val="003E1836"/>
    <w:rsid w:val="00405E0B"/>
    <w:rsid w:val="00417591"/>
    <w:rsid w:val="00452C0C"/>
    <w:rsid w:val="00461903"/>
    <w:rsid w:val="004824E1"/>
    <w:rsid w:val="00486C84"/>
    <w:rsid w:val="004A40D5"/>
    <w:rsid w:val="004A6998"/>
    <w:rsid w:val="004B53A3"/>
    <w:rsid w:val="004C308E"/>
    <w:rsid w:val="004C68F7"/>
    <w:rsid w:val="004E0338"/>
    <w:rsid w:val="00521078"/>
    <w:rsid w:val="005235C8"/>
    <w:rsid w:val="00525DFB"/>
    <w:rsid w:val="005278B2"/>
    <w:rsid w:val="005324BF"/>
    <w:rsid w:val="005507F9"/>
    <w:rsid w:val="00580D38"/>
    <w:rsid w:val="005D021D"/>
    <w:rsid w:val="005F1917"/>
    <w:rsid w:val="006060C6"/>
    <w:rsid w:val="00634C9F"/>
    <w:rsid w:val="00646E82"/>
    <w:rsid w:val="0065143F"/>
    <w:rsid w:val="0065737E"/>
    <w:rsid w:val="00693FC7"/>
    <w:rsid w:val="006977E1"/>
    <w:rsid w:val="006B63FD"/>
    <w:rsid w:val="006D2741"/>
    <w:rsid w:val="006E0D36"/>
    <w:rsid w:val="006F28C1"/>
    <w:rsid w:val="006F2CBB"/>
    <w:rsid w:val="006F5897"/>
    <w:rsid w:val="006F72E7"/>
    <w:rsid w:val="00700B98"/>
    <w:rsid w:val="00704DFA"/>
    <w:rsid w:val="00745F8A"/>
    <w:rsid w:val="007654D1"/>
    <w:rsid w:val="007A2628"/>
    <w:rsid w:val="007B2214"/>
    <w:rsid w:val="007D34F4"/>
    <w:rsid w:val="007F1DD9"/>
    <w:rsid w:val="0082237C"/>
    <w:rsid w:val="008424AB"/>
    <w:rsid w:val="0086015E"/>
    <w:rsid w:val="0086029B"/>
    <w:rsid w:val="00862433"/>
    <w:rsid w:val="008815C3"/>
    <w:rsid w:val="008875C8"/>
    <w:rsid w:val="008878AC"/>
    <w:rsid w:val="008A1B08"/>
    <w:rsid w:val="008D6229"/>
    <w:rsid w:val="008E1A6F"/>
    <w:rsid w:val="009016D0"/>
    <w:rsid w:val="00915A2F"/>
    <w:rsid w:val="00977DD6"/>
    <w:rsid w:val="009852E5"/>
    <w:rsid w:val="009A3D12"/>
    <w:rsid w:val="009A4E86"/>
    <w:rsid w:val="009B0A2C"/>
    <w:rsid w:val="009B41A3"/>
    <w:rsid w:val="00A047E5"/>
    <w:rsid w:val="00A06D8F"/>
    <w:rsid w:val="00A155CD"/>
    <w:rsid w:val="00A22EAA"/>
    <w:rsid w:val="00A34A53"/>
    <w:rsid w:val="00A40A72"/>
    <w:rsid w:val="00A53A2E"/>
    <w:rsid w:val="00A6121E"/>
    <w:rsid w:val="00A76CE8"/>
    <w:rsid w:val="00AA0131"/>
    <w:rsid w:val="00AA2161"/>
    <w:rsid w:val="00AA5939"/>
    <w:rsid w:val="00AB32EF"/>
    <w:rsid w:val="00AB796D"/>
    <w:rsid w:val="00AE6592"/>
    <w:rsid w:val="00B00EC9"/>
    <w:rsid w:val="00B50C06"/>
    <w:rsid w:val="00B51816"/>
    <w:rsid w:val="00B80F20"/>
    <w:rsid w:val="00B83A70"/>
    <w:rsid w:val="00B93080"/>
    <w:rsid w:val="00B969F5"/>
    <w:rsid w:val="00BD52B3"/>
    <w:rsid w:val="00BF5E36"/>
    <w:rsid w:val="00C021DD"/>
    <w:rsid w:val="00C04BD2"/>
    <w:rsid w:val="00C35A03"/>
    <w:rsid w:val="00C57B2F"/>
    <w:rsid w:val="00C9779B"/>
    <w:rsid w:val="00CB4143"/>
    <w:rsid w:val="00CC2A62"/>
    <w:rsid w:val="00CD180D"/>
    <w:rsid w:val="00D228EC"/>
    <w:rsid w:val="00D41AF2"/>
    <w:rsid w:val="00D702AF"/>
    <w:rsid w:val="00D75083"/>
    <w:rsid w:val="00D84BD6"/>
    <w:rsid w:val="00D8660E"/>
    <w:rsid w:val="00D956D0"/>
    <w:rsid w:val="00DA54DA"/>
    <w:rsid w:val="00DA709A"/>
    <w:rsid w:val="00DB0CC6"/>
    <w:rsid w:val="00DB5F8D"/>
    <w:rsid w:val="00DE72F6"/>
    <w:rsid w:val="00E00570"/>
    <w:rsid w:val="00E135CE"/>
    <w:rsid w:val="00E402A4"/>
    <w:rsid w:val="00E41AFD"/>
    <w:rsid w:val="00E74EA0"/>
    <w:rsid w:val="00E846FD"/>
    <w:rsid w:val="00E94213"/>
    <w:rsid w:val="00EA7756"/>
    <w:rsid w:val="00ED5E70"/>
    <w:rsid w:val="00EE163F"/>
    <w:rsid w:val="00F30998"/>
    <w:rsid w:val="00F47335"/>
    <w:rsid w:val="00F473FC"/>
    <w:rsid w:val="00F56316"/>
    <w:rsid w:val="00FA7E7D"/>
    <w:rsid w:val="00FD2EF3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6E7"/>
  <w15:chartTrackingRefBased/>
  <w15:docId w15:val="{970561C6-E9B1-4A8F-804B-B7FDD9B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D2EF3"/>
    <w:rPr>
      <w:color w:val="808080"/>
    </w:rPr>
  </w:style>
  <w:style w:type="paragraph" w:styleId="Odlomakpopisa">
    <w:name w:val="List Paragraph"/>
    <w:basedOn w:val="Normal"/>
    <w:uiPriority w:val="34"/>
    <w:qFormat/>
    <w:rsid w:val="00B0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12E04-D81B-482F-A36B-7699345E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Škrobo</dc:creator>
  <cp:keywords/>
  <dc:description/>
  <cp:lastModifiedBy>Jasminka Viljevac</cp:lastModifiedBy>
  <cp:revision>2</cp:revision>
  <dcterms:created xsi:type="dcterms:W3CDTF">2021-09-10T17:00:00Z</dcterms:created>
  <dcterms:modified xsi:type="dcterms:W3CDTF">2021-09-10T17:00:00Z</dcterms:modified>
</cp:coreProperties>
</file>